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E6" w:rsidRPr="00977EE6" w:rsidRDefault="00977EE6" w:rsidP="00977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EE6">
        <w:rPr>
          <w:rFonts w:ascii="Times New Roman" w:hAnsi="Times New Roman" w:cs="Times New Roman"/>
          <w:b/>
          <w:sz w:val="24"/>
          <w:szCs w:val="24"/>
        </w:rPr>
        <w:t>UMUR BEY ORTAOKULU TARİHÇESİ</w:t>
      </w:r>
    </w:p>
    <w:p w:rsidR="00130530" w:rsidRPr="00977EE6" w:rsidRDefault="00977EE6" w:rsidP="00977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7EE6">
        <w:rPr>
          <w:rFonts w:ascii="Times New Roman" w:hAnsi="Times New Roman" w:cs="Times New Roman"/>
          <w:sz w:val="24"/>
          <w:szCs w:val="24"/>
        </w:rPr>
        <w:t>Okulumuz 1945 yılında kurulmuş olan Göztepe İlkokulundan 2014 yılında ayrılarak Umur Bey Ortaokulu adı ile açılmıştır. 8 derslikli olarak açılmıştır. 4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977E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977EE6">
        <w:rPr>
          <w:rFonts w:ascii="Times New Roman" w:hAnsi="Times New Roman" w:cs="Times New Roman"/>
          <w:sz w:val="24"/>
          <w:szCs w:val="24"/>
        </w:rPr>
        <w:t>4 Eğitim sisteminin orta basamağını oluşturmaktadır</w:t>
      </w:r>
      <w:r>
        <w:rPr>
          <w:rFonts w:ascii="Times New Roman" w:hAnsi="Times New Roman" w:cs="Times New Roman"/>
          <w:sz w:val="24"/>
          <w:szCs w:val="24"/>
        </w:rPr>
        <w:t>. Okulu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muz halen eğitim öğretim hizmetine devam etmektedir. </w:t>
      </w:r>
    </w:p>
    <w:sectPr w:rsidR="00130530" w:rsidRPr="00977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36"/>
    <w:rsid w:val="00130530"/>
    <w:rsid w:val="00886C36"/>
    <w:rsid w:val="0097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5DD6"/>
  <w15:chartTrackingRefBased/>
  <w15:docId w15:val="{3276EF44-9DC4-4923-BA67-39CA858C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UMUR BEY</dc:creator>
  <cp:keywords/>
  <dc:description/>
  <cp:lastModifiedBy>UMUR BEY</cp:lastModifiedBy>
  <cp:revision>2</cp:revision>
  <dcterms:created xsi:type="dcterms:W3CDTF">2022-10-14T07:57:00Z</dcterms:created>
  <dcterms:modified xsi:type="dcterms:W3CDTF">2022-10-14T07:58:00Z</dcterms:modified>
</cp:coreProperties>
</file>